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E7" w:rsidRPr="003A6B8F" w:rsidRDefault="00360FE7" w:rsidP="003A6B8F">
      <w:pPr>
        <w:pStyle w:val="p1"/>
        <w:ind w:firstLine="709"/>
        <w:jc w:val="both"/>
        <w:rPr>
          <w:lang w:val="en-US"/>
        </w:rPr>
      </w:pPr>
      <w:proofErr w:type="gramStart"/>
      <w:r w:rsidRPr="003A6B8F">
        <w:rPr>
          <w:rStyle w:val="s1"/>
          <w:lang w:val="en-US"/>
        </w:rPr>
        <w:t>Interaction with the Interstate Statistical Committee of the CIS.</w:t>
      </w:r>
      <w:proofErr w:type="gramEnd"/>
    </w:p>
    <w:p w:rsidR="00360FE7" w:rsidRPr="003A6B8F" w:rsidRDefault="00360FE7" w:rsidP="003A6B8F">
      <w:pPr>
        <w:pStyle w:val="p2"/>
        <w:ind w:firstLine="709"/>
        <w:jc w:val="both"/>
        <w:rPr>
          <w:lang w:val="en-US"/>
        </w:rPr>
      </w:pPr>
    </w:p>
    <w:p w:rsidR="00360FE7" w:rsidRPr="003A6B8F" w:rsidRDefault="00360FE7" w:rsidP="003A6B8F">
      <w:pPr>
        <w:pStyle w:val="p1"/>
        <w:ind w:firstLine="709"/>
        <w:jc w:val="both"/>
        <w:rPr>
          <w:lang w:val="en-US"/>
        </w:rPr>
      </w:pPr>
      <w:r w:rsidRPr="003A6B8F">
        <w:rPr>
          <w:rStyle w:val="s2"/>
          <w:lang w:val="en-US"/>
        </w:rPr>
        <w:t>The National Statistical Office collaborates with the Interstate Statistical Committee of the CIS really closely. Annually, the Office regularly provides informational and methodological materials to the CIS Committee for inclusion in reports on the socio-economic situation of the Commonwealth of Independent States, publication of statistical compilations and yearbooks, and statistical bulletins.</w:t>
      </w:r>
    </w:p>
    <w:p w:rsidR="00360FE7" w:rsidRPr="003A6B8F" w:rsidRDefault="00360FE7" w:rsidP="003A6B8F">
      <w:pPr>
        <w:pStyle w:val="p1"/>
        <w:ind w:firstLine="709"/>
        <w:jc w:val="both"/>
        <w:rPr>
          <w:lang w:val="en-US"/>
        </w:rPr>
      </w:pPr>
      <w:r w:rsidRPr="003A6B8F">
        <w:rPr>
          <w:rStyle w:val="s2"/>
          <w:lang w:val="en-US"/>
        </w:rPr>
        <w:t>On a monthly basis, the Office exchanges statistical information (indicators) with CIS countries via email and over the Internet.</w:t>
      </w:r>
    </w:p>
    <w:p w:rsidR="00360FE7" w:rsidRPr="003A6B8F" w:rsidRDefault="00360FE7" w:rsidP="003A6B8F">
      <w:pPr>
        <w:pStyle w:val="p1"/>
        <w:ind w:firstLine="709"/>
        <w:jc w:val="both"/>
        <w:rPr>
          <w:lang w:val="en-US"/>
        </w:rPr>
      </w:pPr>
      <w:r w:rsidRPr="003A6B8F">
        <w:rPr>
          <w:rStyle w:val="s2"/>
          <w:lang w:val="en-US"/>
        </w:rPr>
        <w:t>Additionally, the Office collaborates with the national statistical services of CIS countries in the field of statistics. It actively participates in the development of statistical methodology (recommendations, instructions, classifications, etc.) in accordance with international standards.</w:t>
      </w:r>
    </w:p>
    <w:p w:rsidR="00360FE7" w:rsidRPr="003A6B8F" w:rsidRDefault="00360FE7" w:rsidP="003A6B8F">
      <w:pPr>
        <w:pStyle w:val="p1"/>
        <w:ind w:firstLine="709"/>
        <w:jc w:val="both"/>
        <w:rPr>
          <w:lang w:val="en-US"/>
        </w:rPr>
      </w:pPr>
      <w:r w:rsidRPr="003A6B8F">
        <w:rPr>
          <w:rStyle w:val="s2"/>
          <w:lang w:val="en-US"/>
        </w:rPr>
        <w:t>Moreover, the Office actively participates in forums, seminars, meetings, working groups on methodology issues, working sessions, and other events of statistical and economic bodies within the UN system.</w:t>
      </w:r>
    </w:p>
    <w:p w:rsidR="00360FE7" w:rsidRPr="003A6B8F" w:rsidRDefault="00360FE7">
      <w:pPr>
        <w:rPr>
          <w:lang w:val="en-US"/>
        </w:rPr>
      </w:pPr>
    </w:p>
    <w:sectPr w:rsidR="00360FE7" w:rsidRPr="003A6B8F" w:rsidSect="00F265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useFELayout/>
  </w:compat>
  <w:rsids>
    <w:rsidRoot w:val="00360FE7"/>
    <w:rsid w:val="00360FE7"/>
    <w:rsid w:val="003A6B8F"/>
    <w:rsid w:val="0050597C"/>
    <w:rsid w:val="00F2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DC"/>
  </w:style>
  <w:style w:type="paragraph" w:styleId="1">
    <w:name w:val="heading 1"/>
    <w:basedOn w:val="a"/>
    <w:next w:val="a"/>
    <w:link w:val="10"/>
    <w:uiPriority w:val="9"/>
    <w:qFormat/>
    <w:rsid w:val="00360F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60F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60FE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60FE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60FE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60FE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60FE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60FE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60FE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FE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60FE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60FE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60FE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60FE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60FE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60FE7"/>
    <w:rPr>
      <w:rFonts w:eastAsiaTheme="majorEastAsia" w:cstheme="majorBidi"/>
      <w:color w:val="595959" w:themeColor="text1" w:themeTint="A6"/>
    </w:rPr>
  </w:style>
  <w:style w:type="character" w:customStyle="1" w:styleId="80">
    <w:name w:val="Заголовок 8 Знак"/>
    <w:basedOn w:val="a0"/>
    <w:link w:val="8"/>
    <w:uiPriority w:val="9"/>
    <w:semiHidden/>
    <w:rsid w:val="00360FE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60FE7"/>
    <w:rPr>
      <w:rFonts w:eastAsiaTheme="majorEastAsia" w:cstheme="majorBidi"/>
      <w:color w:val="272727" w:themeColor="text1" w:themeTint="D8"/>
    </w:rPr>
  </w:style>
  <w:style w:type="paragraph" w:styleId="a3">
    <w:name w:val="Title"/>
    <w:basedOn w:val="a"/>
    <w:next w:val="a"/>
    <w:link w:val="a4"/>
    <w:uiPriority w:val="10"/>
    <w:qFormat/>
    <w:rsid w:val="00360F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360F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0FE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360FE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60FE7"/>
    <w:pPr>
      <w:spacing w:before="160"/>
      <w:jc w:val="center"/>
    </w:pPr>
    <w:rPr>
      <w:i/>
      <w:iCs/>
      <w:color w:val="404040" w:themeColor="text1" w:themeTint="BF"/>
    </w:rPr>
  </w:style>
  <w:style w:type="character" w:customStyle="1" w:styleId="22">
    <w:name w:val="Цитата 2 Знак"/>
    <w:basedOn w:val="a0"/>
    <w:link w:val="21"/>
    <w:uiPriority w:val="29"/>
    <w:rsid w:val="00360FE7"/>
    <w:rPr>
      <w:i/>
      <w:iCs/>
      <w:color w:val="404040" w:themeColor="text1" w:themeTint="BF"/>
    </w:rPr>
  </w:style>
  <w:style w:type="paragraph" w:styleId="a7">
    <w:name w:val="List Paragraph"/>
    <w:basedOn w:val="a"/>
    <w:uiPriority w:val="34"/>
    <w:qFormat/>
    <w:rsid w:val="00360FE7"/>
    <w:pPr>
      <w:ind w:left="720"/>
      <w:contextualSpacing/>
    </w:pPr>
  </w:style>
  <w:style w:type="character" w:styleId="a8">
    <w:name w:val="Intense Emphasis"/>
    <w:basedOn w:val="a0"/>
    <w:uiPriority w:val="21"/>
    <w:qFormat/>
    <w:rsid w:val="00360FE7"/>
    <w:rPr>
      <w:i/>
      <w:iCs/>
      <w:color w:val="0F4761" w:themeColor="accent1" w:themeShade="BF"/>
    </w:rPr>
  </w:style>
  <w:style w:type="paragraph" w:styleId="a9">
    <w:name w:val="Intense Quote"/>
    <w:basedOn w:val="a"/>
    <w:next w:val="a"/>
    <w:link w:val="aa"/>
    <w:uiPriority w:val="30"/>
    <w:qFormat/>
    <w:rsid w:val="00360F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360FE7"/>
    <w:rPr>
      <w:i/>
      <w:iCs/>
      <w:color w:val="0F4761" w:themeColor="accent1" w:themeShade="BF"/>
    </w:rPr>
  </w:style>
  <w:style w:type="character" w:styleId="ab">
    <w:name w:val="Intense Reference"/>
    <w:basedOn w:val="a0"/>
    <w:uiPriority w:val="32"/>
    <w:qFormat/>
    <w:rsid w:val="00360FE7"/>
    <w:rPr>
      <w:b/>
      <w:bCs/>
      <w:smallCaps/>
      <w:color w:val="0F4761" w:themeColor="accent1" w:themeShade="BF"/>
      <w:spacing w:val="5"/>
    </w:rPr>
  </w:style>
  <w:style w:type="paragraph" w:customStyle="1" w:styleId="p1">
    <w:name w:val="p1"/>
    <w:basedOn w:val="a"/>
    <w:rsid w:val="00360FE7"/>
    <w:pPr>
      <w:spacing w:after="0" w:line="240" w:lineRule="auto"/>
    </w:pPr>
    <w:rPr>
      <w:rFonts w:ascii=".AppleSystemUIFont" w:hAnsi=".AppleSystemUIFont" w:cs="Times New Roman"/>
      <w:kern w:val="0"/>
      <w:sz w:val="26"/>
      <w:szCs w:val="26"/>
    </w:rPr>
  </w:style>
  <w:style w:type="paragraph" w:customStyle="1" w:styleId="p2">
    <w:name w:val="p2"/>
    <w:basedOn w:val="a"/>
    <w:rsid w:val="00360FE7"/>
    <w:pPr>
      <w:spacing w:after="0" w:line="240" w:lineRule="auto"/>
    </w:pPr>
    <w:rPr>
      <w:rFonts w:ascii=".AppleSystemUIFont" w:hAnsi=".AppleSystemUIFont" w:cs="Times New Roman"/>
      <w:kern w:val="0"/>
      <w:sz w:val="26"/>
      <w:szCs w:val="26"/>
    </w:rPr>
  </w:style>
  <w:style w:type="character" w:customStyle="1" w:styleId="s1">
    <w:name w:val="s1"/>
    <w:basedOn w:val="a0"/>
    <w:rsid w:val="00360FE7"/>
    <w:rPr>
      <w:rFonts w:ascii="UICTFontTextStyleEmphasizedBody" w:hAnsi="UICTFontTextStyleEmphasizedBody" w:hint="default"/>
      <w:b/>
      <w:bCs/>
      <w:i w:val="0"/>
      <w:iCs w:val="0"/>
      <w:sz w:val="26"/>
      <w:szCs w:val="26"/>
    </w:rPr>
  </w:style>
  <w:style w:type="character" w:customStyle="1" w:styleId="s2">
    <w:name w:val="s2"/>
    <w:basedOn w:val="a0"/>
    <w:rsid w:val="00360FE7"/>
    <w:rPr>
      <w:rFonts w:ascii="UICTFontTextStyleBody" w:hAnsi="UICTFontTextStyleBody" w:hint="default"/>
      <w:b w:val="0"/>
      <w:bCs w:val="0"/>
      <w:i w:val="0"/>
      <w:iCs w:val="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3</cp:revision>
  <dcterms:created xsi:type="dcterms:W3CDTF">2024-04-25T11:29:00Z</dcterms:created>
  <dcterms:modified xsi:type="dcterms:W3CDTF">2024-04-25T11:53:00Z</dcterms:modified>
</cp:coreProperties>
</file>